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629AB99E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5B0CCC">
        <w:rPr>
          <w:rFonts w:ascii="Arial" w:hAnsi="Arial" w:cs="Arial"/>
          <w:b/>
          <w:bCs/>
          <w:sz w:val="20"/>
          <w:szCs w:val="20"/>
        </w:rPr>
        <w:t>A helyi közösség tájékoztatásának fejlesztése</w:t>
      </w:r>
    </w:p>
    <w:p w14:paraId="098CC211" w14:textId="10ABDF61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5B0CCC">
        <w:rPr>
          <w:rFonts w:ascii="Arial" w:hAnsi="Arial" w:cs="Arial"/>
          <w:b/>
          <w:bCs/>
          <w:sz w:val="20"/>
          <w:szCs w:val="20"/>
        </w:rPr>
        <w:t>TOP-7.1.1-16-H-001-12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BEBC" w14:textId="77777777" w:rsidR="00482FBA" w:rsidRDefault="00482FBA" w:rsidP="002C6612">
      <w:pPr>
        <w:spacing w:after="0" w:line="240" w:lineRule="auto"/>
      </w:pPr>
      <w:r>
        <w:separator/>
      </w:r>
    </w:p>
  </w:endnote>
  <w:endnote w:type="continuationSeparator" w:id="0">
    <w:p w14:paraId="2EF00285" w14:textId="77777777" w:rsidR="00482FBA" w:rsidRDefault="00482FBA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ACF2" w14:textId="77777777" w:rsidR="00482FBA" w:rsidRDefault="00482FBA" w:rsidP="002C6612">
      <w:pPr>
        <w:spacing w:after="0" w:line="240" w:lineRule="auto"/>
      </w:pPr>
      <w:r>
        <w:separator/>
      </w:r>
    </w:p>
  </w:footnote>
  <w:footnote w:type="continuationSeparator" w:id="0">
    <w:p w14:paraId="2D8D01F9" w14:textId="77777777" w:rsidR="00482FBA" w:rsidRDefault="00482FBA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2FBA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B0CCC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AF9B-2439-4C2E-9831-FA67470D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19403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miklos.viktor</cp:lastModifiedBy>
  <cp:revision>3</cp:revision>
  <cp:lastPrinted>2017-03-08T17:21:00Z</cp:lastPrinted>
  <dcterms:created xsi:type="dcterms:W3CDTF">2018-09-28T10:08:00Z</dcterms:created>
  <dcterms:modified xsi:type="dcterms:W3CDTF">2018-10-16T11:57:00Z</dcterms:modified>
</cp:coreProperties>
</file>